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F5414" w14:textId="77777777" w:rsidR="00F64F01" w:rsidRPr="00B24080" w:rsidRDefault="00F64F01" w:rsidP="00F64F0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«Команда Безопасности Первых»</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 xml:space="preserve">настольная игра, которая содержит </w:t>
      </w:r>
      <w:r>
        <w:rPr>
          <w:rFonts w:ascii="Times New Roman" w:eastAsia="Times New Roman" w:hAnsi="Times New Roman" w:cs="Times New Roman"/>
          <w:sz w:val="28"/>
          <w:szCs w:val="28"/>
        </w:rPr>
        <w:t>4 игровых набора по тематикам Финансовой безопасности, Кибербезопасности, Безопасности дорожного движения и Бытовой безопасности. Наборы содержат аналогичные типы карт и отличаются содержательным наполнением</w:t>
      </w:r>
    </w:p>
    <w:p w14:paraId="6F396F4F" w14:textId="77777777" w:rsidR="00F64F01" w:rsidRDefault="00F64F01" w:rsidP="00F64F01">
      <w:pPr>
        <w:rPr>
          <w:rFonts w:ascii="Times New Roman" w:eastAsia="Times New Roman" w:hAnsi="Times New Roman" w:cs="Times New Roman"/>
          <w:sz w:val="28"/>
          <w:szCs w:val="28"/>
        </w:rPr>
      </w:pPr>
    </w:p>
    <w:p w14:paraId="0970270F" w14:textId="77777777" w:rsidR="00F64F01" w:rsidRDefault="00F64F01" w:rsidP="00F64F01">
      <w:pPr>
        <w:rPr>
          <w:rFonts w:ascii="Times New Roman" w:eastAsia="Times New Roman" w:hAnsi="Times New Roman" w:cs="Times New Roman"/>
          <w:sz w:val="28"/>
          <w:szCs w:val="28"/>
        </w:rPr>
      </w:pPr>
      <w:r w:rsidRPr="00B24080">
        <w:rPr>
          <w:rFonts w:ascii="Times New Roman" w:eastAsia="Times New Roman" w:hAnsi="Times New Roman" w:cs="Times New Roman"/>
          <w:b/>
          <w:sz w:val="28"/>
          <w:szCs w:val="28"/>
          <w:lang w:val="ru-RU"/>
        </w:rPr>
        <w:t>Целевая аудитория</w:t>
      </w:r>
      <w:r w:rsidRPr="00B24080">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Дети в возрасте</w:t>
      </w:r>
      <w:r>
        <w:rPr>
          <w:rFonts w:ascii="Times New Roman" w:eastAsia="Times New Roman" w:hAnsi="Times New Roman" w:cs="Times New Roman"/>
          <w:sz w:val="28"/>
          <w:szCs w:val="28"/>
        </w:rPr>
        <w:t xml:space="preserve"> от 6 до 12 лет.</w:t>
      </w:r>
    </w:p>
    <w:p w14:paraId="2E971995" w14:textId="77777777" w:rsidR="00F64F01" w:rsidRDefault="00F64F01" w:rsidP="00F64F01">
      <w:pPr>
        <w:rPr>
          <w:rFonts w:ascii="Times New Roman" w:eastAsia="Times New Roman" w:hAnsi="Times New Roman" w:cs="Times New Roman"/>
          <w:sz w:val="28"/>
          <w:szCs w:val="28"/>
        </w:rPr>
      </w:pPr>
    </w:p>
    <w:p w14:paraId="75BD2644" w14:textId="77777777" w:rsidR="00F64F01" w:rsidRDefault="00F64F01" w:rsidP="00F64F01">
      <w:pPr>
        <w:rPr>
          <w:rFonts w:ascii="Times New Roman" w:eastAsia="Times New Roman" w:hAnsi="Times New Roman" w:cs="Times New Roman"/>
          <w:sz w:val="28"/>
          <w:szCs w:val="28"/>
        </w:rPr>
      </w:pPr>
      <w:r w:rsidRPr="00B24080">
        <w:rPr>
          <w:rFonts w:ascii="Times New Roman" w:eastAsia="Times New Roman" w:hAnsi="Times New Roman" w:cs="Times New Roman"/>
          <w:b/>
          <w:sz w:val="28"/>
          <w:szCs w:val="28"/>
          <w:lang w:val="ru-RU"/>
        </w:rPr>
        <w:t>Игроки:</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от 2 до 6 на каждый игровой сеанс (1 из 4 игр). Одновременно с использованием набора может играть от 2 до 24 игроков. </w:t>
      </w:r>
    </w:p>
    <w:p w14:paraId="7472074B" w14:textId="77777777" w:rsidR="00F64F01" w:rsidRDefault="00F64F01" w:rsidP="00F64F01">
      <w:pPr>
        <w:rPr>
          <w:rFonts w:ascii="Times New Roman" w:eastAsia="Times New Roman" w:hAnsi="Times New Roman" w:cs="Times New Roman"/>
          <w:sz w:val="28"/>
          <w:szCs w:val="28"/>
        </w:rPr>
      </w:pPr>
    </w:p>
    <w:p w14:paraId="558ECD8B" w14:textId="77777777" w:rsidR="00F64F01" w:rsidRDefault="00F64F01" w:rsidP="00F64F01">
      <w:pPr>
        <w:rPr>
          <w:rFonts w:ascii="Times New Roman" w:eastAsia="Times New Roman" w:hAnsi="Times New Roman" w:cs="Times New Roman"/>
          <w:sz w:val="28"/>
          <w:szCs w:val="28"/>
        </w:rPr>
      </w:pPr>
      <w:r w:rsidRPr="00B24080">
        <w:rPr>
          <w:rFonts w:ascii="Times New Roman" w:eastAsia="Times New Roman" w:hAnsi="Times New Roman" w:cs="Times New Roman"/>
          <w:b/>
          <w:sz w:val="28"/>
          <w:szCs w:val="28"/>
        </w:rPr>
        <w:t>Цель и суть</w:t>
      </w:r>
      <w:r w:rsidRPr="00B24080">
        <w:rPr>
          <w:rFonts w:ascii="Times New Roman" w:eastAsia="Times New Roman" w:hAnsi="Times New Roman" w:cs="Times New Roman"/>
          <w:b/>
          <w:sz w:val="28"/>
          <w:szCs w:val="28"/>
          <w:lang w:val="ru-RU"/>
        </w:rPr>
        <w:t xml:space="preserve"> игры</w:t>
      </w:r>
      <w:r w:rsidRPr="00B24080">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в игровой форме научит</w:t>
      </w:r>
      <w:r>
        <w:rPr>
          <w:rFonts w:ascii="Times New Roman" w:eastAsia="Times New Roman" w:hAnsi="Times New Roman" w:cs="Times New Roman"/>
          <w:sz w:val="28"/>
          <w:szCs w:val="28"/>
          <w:lang w:val="ru-RU"/>
        </w:rPr>
        <w:t>ь</w:t>
      </w:r>
      <w:r>
        <w:rPr>
          <w:rFonts w:ascii="Times New Roman" w:eastAsia="Times New Roman" w:hAnsi="Times New Roman" w:cs="Times New Roman"/>
          <w:sz w:val="28"/>
          <w:szCs w:val="28"/>
        </w:rPr>
        <w:t xml:space="preserve"> детей правилам и понятиям безопасности с использованием веселых и запоминающихся героев</w:t>
      </w:r>
    </w:p>
    <w:p w14:paraId="62702CBA" w14:textId="77777777" w:rsidR="00F64F01" w:rsidRDefault="00F64F01" w:rsidP="00F64F01">
      <w:pPr>
        <w:rPr>
          <w:rFonts w:ascii="Times New Roman" w:eastAsia="Times New Roman" w:hAnsi="Times New Roman" w:cs="Times New Roman"/>
          <w:sz w:val="28"/>
          <w:szCs w:val="28"/>
        </w:rPr>
      </w:pPr>
    </w:p>
    <w:p w14:paraId="0470D69B" w14:textId="77777777" w:rsidR="00F64F01" w:rsidRDefault="00F64F01" w:rsidP="00F64F0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Финозавры</w:t>
      </w:r>
    </w:p>
    <w:p w14:paraId="77E5B586" w14:textId="77777777" w:rsidR="00F64F01" w:rsidRDefault="00F64F01" w:rsidP="00F64F0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Зеброходы</w:t>
      </w:r>
    </w:p>
    <w:p w14:paraId="4271BEE1" w14:textId="77777777" w:rsidR="00F64F01" w:rsidRDefault="00F64F01" w:rsidP="00F64F0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Киберкоты</w:t>
      </w:r>
    </w:p>
    <w:p w14:paraId="20B4987B" w14:textId="77777777" w:rsidR="00F64F01" w:rsidRDefault="00F64F01" w:rsidP="00F64F0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Суперпсы</w:t>
      </w:r>
    </w:p>
    <w:p w14:paraId="4B4A58E3" w14:textId="77777777" w:rsidR="00F64F01" w:rsidRDefault="00F64F01" w:rsidP="00F64F01">
      <w:pPr>
        <w:rPr>
          <w:rFonts w:ascii="Times New Roman" w:eastAsia="Times New Roman" w:hAnsi="Times New Roman" w:cs="Times New Roman"/>
          <w:sz w:val="28"/>
          <w:szCs w:val="28"/>
        </w:rPr>
      </w:pPr>
    </w:p>
    <w:p w14:paraId="7E40CAC3" w14:textId="77777777" w:rsidR="00F64F01" w:rsidRDefault="00F64F01" w:rsidP="00F64F01">
      <w:pPr>
        <w:rPr>
          <w:rFonts w:ascii="Times New Roman" w:eastAsia="Times New Roman" w:hAnsi="Times New Roman" w:cs="Times New Roman"/>
          <w:sz w:val="28"/>
          <w:szCs w:val="28"/>
        </w:rPr>
      </w:pPr>
      <w:r>
        <w:rPr>
          <w:rFonts w:ascii="Times New Roman" w:eastAsia="Times New Roman" w:hAnsi="Times New Roman" w:cs="Times New Roman"/>
          <w:sz w:val="28"/>
          <w:szCs w:val="28"/>
        </w:rPr>
        <w:t>Цель каждого игрока в каждой игре — первым собрать набор из 5 волшебных зверей, которые будут ему помогать помнить и соблюдать правила безопасности во всех сферах.</w:t>
      </w:r>
    </w:p>
    <w:p w14:paraId="16AF93ED" w14:textId="77777777" w:rsidR="00F64F01" w:rsidRDefault="00F64F01" w:rsidP="00F64F01">
      <w:pPr>
        <w:rPr>
          <w:rFonts w:ascii="Times New Roman" w:eastAsia="Times New Roman" w:hAnsi="Times New Roman" w:cs="Times New Roman"/>
          <w:sz w:val="28"/>
          <w:szCs w:val="28"/>
        </w:rPr>
      </w:pPr>
    </w:p>
    <w:p w14:paraId="5AA312F5" w14:textId="764EB8B1" w:rsidR="000F2091" w:rsidRDefault="00F64F01" w:rsidP="00F64F01">
      <w:pPr>
        <w:rPr>
          <w:rFonts w:ascii="Times New Roman" w:eastAsia="Times New Roman" w:hAnsi="Times New Roman" w:cs="Times New Roman"/>
          <w:sz w:val="28"/>
          <w:szCs w:val="28"/>
        </w:rPr>
      </w:pPr>
      <w:r>
        <w:rPr>
          <w:rFonts w:ascii="Times New Roman" w:eastAsia="Times New Roman" w:hAnsi="Times New Roman" w:cs="Times New Roman"/>
          <w:sz w:val="28"/>
          <w:szCs w:val="28"/>
        </w:rPr>
        <w:t>Каждый волшебный герой обладает уникальным описанием. Некоторые из них обладают особыми способностями, на которых и строится игровая механика. Кроме того, игроки сами могут использовать действия, которые либо будут давать им преимущество, либо давать затруднение другим игрокам, который будет мешать составлению готового набора волшебных животных, либо совершить определенный маневр, но только на один ход.</w:t>
      </w:r>
    </w:p>
    <w:p w14:paraId="4510427B" w14:textId="1BD33CFB" w:rsidR="00F64F01" w:rsidRDefault="00F64F01" w:rsidP="00F64F01">
      <w:pPr>
        <w:rPr>
          <w:rFonts w:ascii="Times New Roman" w:eastAsia="Times New Roman" w:hAnsi="Times New Roman" w:cs="Times New Roman"/>
          <w:sz w:val="28"/>
          <w:szCs w:val="28"/>
        </w:rPr>
      </w:pPr>
    </w:p>
    <w:p w14:paraId="11D729ED" w14:textId="40021AFA" w:rsidR="00F64F01" w:rsidRPr="00F64F01" w:rsidRDefault="00F64F01" w:rsidP="00F64F01">
      <w:pPr>
        <w:rPr>
          <w:lang w:val="ru-RU"/>
        </w:rPr>
      </w:pPr>
      <w:r>
        <w:rPr>
          <w:rFonts w:ascii="Times New Roman" w:eastAsia="Times New Roman" w:hAnsi="Times New Roman" w:cs="Times New Roman"/>
          <w:sz w:val="28"/>
          <w:szCs w:val="28"/>
          <w:lang w:val="ru-RU"/>
        </w:rPr>
        <w:t xml:space="preserve">Материалы по настольной игре «Команда безопасности» доступны по ссылке: </w:t>
      </w:r>
      <w:r w:rsidRPr="00F64F01">
        <w:rPr>
          <w:rFonts w:ascii="Times New Roman" w:eastAsia="Times New Roman" w:hAnsi="Times New Roman" w:cs="Times New Roman"/>
          <w:sz w:val="28"/>
          <w:szCs w:val="28"/>
          <w:lang w:val="ru-RU"/>
        </w:rPr>
        <w:t>https://disk.yandex.ru/d/R8PA4-8H4RN_Qg</w:t>
      </w:r>
    </w:p>
    <w:sectPr w:rsidR="00F64F01" w:rsidRPr="00F64F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95662B"/>
    <w:multiLevelType w:val="multilevel"/>
    <w:tmpl w:val="84923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50E"/>
    <w:rsid w:val="000F2091"/>
    <w:rsid w:val="001A550E"/>
    <w:rsid w:val="00F64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DEF36"/>
  <w15:chartTrackingRefBased/>
  <w15:docId w15:val="{CDBC18FB-A73C-4DF6-A7F5-554F777A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F01"/>
    <w:pPr>
      <w:spacing w:after="0" w:line="276" w:lineRule="auto"/>
    </w:pPr>
    <w:rPr>
      <w:rFonts w:ascii="Arial" w:eastAsia="Arial" w:hAnsi="Arial" w:cs="Arial"/>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Хурдина Ирина Викторовна</dc:creator>
  <cp:keywords/>
  <dc:description/>
  <cp:lastModifiedBy>Хурдина Ирина Викторовна</cp:lastModifiedBy>
  <cp:revision>2</cp:revision>
  <dcterms:created xsi:type="dcterms:W3CDTF">2026-03-26T13:44:00Z</dcterms:created>
  <dcterms:modified xsi:type="dcterms:W3CDTF">2026-03-26T14:06:00Z</dcterms:modified>
</cp:coreProperties>
</file>